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773F28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7D681C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географии    в 6</w:t>
      </w:r>
      <w:r w:rsidR="00C0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7D6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C0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географии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C000ED">
        <w:rPr>
          <w:rFonts w:ascii="Times New Roman" w:hAnsi="Times New Roman" w:cs="Times New Roman"/>
          <w:sz w:val="24"/>
          <w:szCs w:val="24"/>
        </w:rPr>
        <w:t xml:space="preserve"> географии, </w:t>
      </w:r>
      <w:r w:rsidR="00773F28" w:rsidRPr="00773F28">
        <w:rPr>
          <w:rFonts w:ascii="Times New Roman" w:hAnsi="Times New Roman" w:cs="Times New Roman"/>
          <w:sz w:val="24"/>
          <w:szCs w:val="24"/>
        </w:rPr>
        <w:t>25.04.2024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773F28">
        <w:rPr>
          <w:rFonts w:ascii="Times New Roman" w:hAnsi="Times New Roman" w:cs="Times New Roman"/>
          <w:sz w:val="24"/>
          <w:szCs w:val="24"/>
        </w:rPr>
        <w:t>9</w:t>
      </w:r>
      <w:r w:rsidR="007D681C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773F28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проверочной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отводится </w:t>
      </w:r>
      <w:r>
        <w:rPr>
          <w:rFonts w:ascii="Times New Roman" w:hAnsi="Times New Roman" w:cs="Times New Roman"/>
          <w:sz w:val="24"/>
          <w:szCs w:val="24"/>
        </w:rPr>
        <w:t>45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7D681C">
        <w:rPr>
          <w:rFonts w:ascii="Times New Roman" w:hAnsi="Times New Roman" w:cs="Times New Roman"/>
          <w:b/>
          <w:sz w:val="24"/>
          <w:szCs w:val="24"/>
        </w:rPr>
        <w:t>щимися заданий ВПР по географии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7D681C" w:rsidRPr="00EC627C" w:rsidTr="00517272">
        <w:tc>
          <w:tcPr>
            <w:tcW w:w="2518" w:type="dxa"/>
            <w:gridSpan w:val="2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7D681C" w:rsidRPr="00A0099D" w:rsidRDefault="007D681C" w:rsidP="005172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7D681C" w:rsidRPr="00A0099D" w:rsidRDefault="007D681C" w:rsidP="0051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73F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D681C" w:rsidRPr="00EC627C" w:rsidRDefault="00773F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pStyle w:val="a4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681C" w:rsidRPr="00EC627C" w:rsidRDefault="007044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Pr="00EC627C" w:rsidRDefault="007D681C" w:rsidP="0051727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Pr="00EC627C" w:rsidRDefault="007D681C" w:rsidP="0051727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1134" w:type="dxa"/>
          </w:tcPr>
          <w:p w:rsidR="007D681C" w:rsidRPr="00EC627C" w:rsidRDefault="007044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Pr="00EC627C" w:rsidRDefault="007D681C" w:rsidP="0051727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Pr="00EC627C" w:rsidRDefault="007D681C" w:rsidP="0051727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Pr="00EC627C" w:rsidRDefault="007D681C" w:rsidP="0051727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Pr="00BC28C3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34" w:type="dxa"/>
          </w:tcPr>
          <w:p w:rsidR="007D681C" w:rsidRPr="00EC627C" w:rsidRDefault="007044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134" w:type="dxa"/>
          </w:tcPr>
          <w:p w:rsidR="007D681C" w:rsidRPr="00EC627C" w:rsidRDefault="007044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037ACE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773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81C" w:rsidRPr="00EC627C" w:rsidRDefault="00FB2BBD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3F2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7D681C" w:rsidRPr="00EC627C" w:rsidRDefault="007044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81C" w:rsidRPr="00EC627C" w:rsidRDefault="009362B5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3F2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134" w:type="dxa"/>
          </w:tcPr>
          <w:p w:rsidR="007D681C" w:rsidRPr="00EC627C" w:rsidRDefault="007044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81C" w:rsidRPr="00EC627C" w:rsidRDefault="009362B5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7D681C" w:rsidRPr="00EC627C" w:rsidTr="00517272">
        <w:tc>
          <w:tcPr>
            <w:tcW w:w="1101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81C" w:rsidRPr="00EC627C" w:rsidRDefault="007D681C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81C" w:rsidRDefault="007D681C" w:rsidP="0051727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3F2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134" w:type="dxa"/>
          </w:tcPr>
          <w:p w:rsidR="007D681C" w:rsidRPr="00EC627C" w:rsidRDefault="00704428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D681C" w:rsidRPr="00EC627C" w:rsidRDefault="005933E3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81C" w:rsidRPr="00EC627C" w:rsidRDefault="009362B5" w:rsidP="0051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F0F33" w:rsidRPr="00EC627C" w:rsidRDefault="00BF0F33" w:rsidP="00773F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704428">
        <w:rPr>
          <w:rFonts w:ascii="Times New Roman" w:hAnsi="Times New Roman" w:cs="Times New Roman"/>
          <w:sz w:val="24"/>
          <w:szCs w:val="24"/>
        </w:rPr>
        <w:t xml:space="preserve"> 33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7D681C">
        <w:rPr>
          <w:rFonts w:ascii="Times New Roman" w:hAnsi="Times New Roman" w:cs="Times New Roman"/>
          <w:sz w:val="24"/>
          <w:szCs w:val="24"/>
        </w:rPr>
        <w:t xml:space="preserve"> 0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704428">
        <w:rPr>
          <w:rFonts w:ascii="Times New Roman" w:hAnsi="Times New Roman" w:cs="Times New Roman"/>
          <w:sz w:val="24"/>
          <w:szCs w:val="24"/>
        </w:rPr>
        <w:t>20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</w:t>
      </w:r>
      <w:r w:rsidR="007D681C">
        <w:rPr>
          <w:rFonts w:ascii="Times New Roman" w:hAnsi="Times New Roman" w:cs="Times New Roman"/>
          <w:sz w:val="24"/>
          <w:szCs w:val="24"/>
        </w:rPr>
        <w:t xml:space="preserve">  за всю работу- 0 - 9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Минимум за работу набрали-</w:t>
      </w:r>
      <w:r w:rsidR="007D681C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704428">
        <w:rPr>
          <w:rFonts w:ascii="Times New Roman" w:hAnsi="Times New Roman" w:cs="Times New Roman"/>
          <w:sz w:val="24"/>
          <w:szCs w:val="24"/>
        </w:rPr>
        <w:t>15</w:t>
      </w:r>
      <w:r w:rsidR="007D6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баллов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7D681C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FB2BBD" w:rsidRPr="00FB2BBD">
        <w:rPr>
          <w:rFonts w:ascii="Times New Roman" w:hAnsi="Times New Roman" w:cs="Times New Roman"/>
          <w:sz w:val="24"/>
          <w:szCs w:val="24"/>
        </w:rPr>
        <w:t>17,7</w:t>
      </w:r>
      <w:r w:rsidR="00EC627C" w:rsidRPr="00FB2BB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C000ED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0 – 9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C000ED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10 – 2</w:t>
            </w:r>
            <w:r w:rsidR="007A5A32">
              <w:rPr>
                <w:rFonts w:asciiTheme="majorHAnsi" w:eastAsia="Calibri" w:hAnsiTheme="majorHAnsi" w:cs="Times New Roman"/>
                <w:sz w:val="24"/>
                <w:szCs w:val="24"/>
              </w:rPr>
              <w:t>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7A5A32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21 – 28</w:t>
            </w:r>
            <w:r w:rsidR="00C000E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7A5A32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29</w:t>
            </w:r>
            <w:r w:rsidR="00C000E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– 3</w:t>
            </w:r>
            <w:r w:rsidR="005933E3">
              <w:rPr>
                <w:rFonts w:asciiTheme="majorHAnsi" w:eastAsia="Calibri" w:hAnsiTheme="majorHAnsi" w:cs="Times New Roman"/>
                <w:sz w:val="24"/>
                <w:szCs w:val="24"/>
              </w:rPr>
              <w:t>3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64" w:type="dxa"/>
        <w:tblInd w:w="-176" w:type="dxa"/>
        <w:tblLayout w:type="fixed"/>
        <w:tblLook w:val="04A0"/>
      </w:tblPr>
      <w:tblGrid>
        <w:gridCol w:w="981"/>
        <w:gridCol w:w="1401"/>
        <w:gridCol w:w="1820"/>
        <w:gridCol w:w="700"/>
        <w:gridCol w:w="700"/>
        <w:gridCol w:w="700"/>
        <w:gridCol w:w="701"/>
        <w:gridCol w:w="981"/>
        <w:gridCol w:w="980"/>
        <w:gridCol w:w="2100"/>
      </w:tblGrid>
      <w:tr w:rsidR="00296901" w:rsidRPr="00EC627C" w:rsidTr="007A5A32">
        <w:trPr>
          <w:cantSplit/>
          <w:trHeight w:val="631"/>
        </w:trPr>
        <w:tc>
          <w:tcPr>
            <w:tcW w:w="98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0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2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01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81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10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08384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</w:p>
        </w:tc>
      </w:tr>
      <w:tr w:rsidR="00296901" w:rsidRPr="00EC627C" w:rsidTr="007A5A32">
        <w:trPr>
          <w:cantSplit/>
          <w:trHeight w:val="630"/>
        </w:trPr>
        <w:tc>
          <w:tcPr>
            <w:tcW w:w="98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8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7A5A32">
        <w:trPr>
          <w:trHeight w:val="563"/>
        </w:trPr>
        <w:tc>
          <w:tcPr>
            <w:tcW w:w="981" w:type="dxa"/>
            <w:shd w:val="clear" w:color="auto" w:fill="auto"/>
          </w:tcPr>
          <w:p w:rsidR="00296901" w:rsidRPr="00EC627C" w:rsidRDefault="007D681C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01" w:type="dxa"/>
            <w:shd w:val="clear" w:color="auto" w:fill="auto"/>
          </w:tcPr>
          <w:p w:rsidR="00296901" w:rsidRPr="00EC627C" w:rsidRDefault="00773F28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</w:tcPr>
          <w:p w:rsidR="00296901" w:rsidRPr="00EC627C" w:rsidRDefault="00773F28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shd w:val="clear" w:color="auto" w:fill="auto"/>
          </w:tcPr>
          <w:p w:rsidR="00296901" w:rsidRPr="00EC627C" w:rsidRDefault="007D681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auto"/>
          </w:tcPr>
          <w:p w:rsidR="00296901" w:rsidRPr="00EC627C" w:rsidRDefault="00773F28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auto"/>
          </w:tcPr>
          <w:p w:rsidR="00296901" w:rsidRPr="00EC627C" w:rsidRDefault="00773F28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shd w:val="clear" w:color="auto" w:fill="auto"/>
          </w:tcPr>
          <w:p w:rsidR="00296901" w:rsidRPr="00EC627C" w:rsidRDefault="007D681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296901" w:rsidRPr="00EC627C" w:rsidRDefault="007D681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shd w:val="clear" w:color="auto" w:fill="auto"/>
          </w:tcPr>
          <w:p w:rsidR="00296901" w:rsidRPr="00EC627C" w:rsidRDefault="001135C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296901" w:rsidRPr="00EC627C" w:rsidRDefault="00773F28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710"/>
        <w:gridCol w:w="8646"/>
        <w:gridCol w:w="1843"/>
      </w:tblGrid>
      <w:tr w:rsidR="007D681C" w:rsidRPr="003E0DE1" w:rsidTr="007D681C">
        <w:trPr>
          <w:trHeight w:val="741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81C" w:rsidRPr="003E0DE1" w:rsidRDefault="007D681C" w:rsidP="005172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7D681C" w:rsidRPr="003E0DE1" w:rsidRDefault="007D681C" w:rsidP="005172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81C" w:rsidRPr="003E0DE1" w:rsidRDefault="007D681C" w:rsidP="005172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D681C" w:rsidRPr="003E0DE1" w:rsidRDefault="007D681C" w:rsidP="005172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, допустивших ошибки</w:t>
            </w:r>
          </w:p>
        </w:tc>
      </w:tr>
      <w:tr w:rsidR="007D681C" w:rsidRPr="003E0DE1" w:rsidTr="007D681C">
        <w:trPr>
          <w:trHeight w:val="282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 xml:space="preserve">умений работы с географической картой и </w:t>
            </w:r>
            <w:proofErr w:type="spellStart"/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E0DE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географических исследованиях и основных открытиях великих путешественников и землепроходцев. Первая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часть задания предполагает определение отмеченных на карте материков или океанов. Вторая часть – соотнесение этих материков или океанов с именами путешественников, которые вошли в историю открытия и освоения одного из этих материков или океанов, и обозначение на карте связанных с этим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материком или океаном крупных географических объектов (например, океанов, омывающих данный материк).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D681C" w:rsidRPr="003E0DE1" w:rsidTr="007D681C">
        <w:trPr>
          <w:trHeight w:val="741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умения работать с географической картой и выполняется с использованием той же карты, что и для задания 1. Первая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часть задания проверяет умение обозначать на карте точки по заданным координатам и определять направления. Вторая часть задания предполагает определение географического объекта на основе сопоставления его местоположения на карте, текстового описания и изображения (космического снимка или фотоизображения).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D681C" w:rsidRPr="003E0DE1" w:rsidTr="007D681C">
        <w:trPr>
          <w:trHeight w:val="741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умение работать с топографической картой, в том числе определять размещение объектов и направления, рассчитывать расстояния с использованием масштаба, определять абсолютные высоты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точек и рассчитывать перепады высот, а также соотносить топографическую карту с фотографией участка местности в целях определения возможностей рационального использования отображенной на карте территории.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D681C" w:rsidRPr="003E0DE1" w:rsidTr="007D681C">
        <w:trPr>
          <w:trHeight w:val="741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умение выявлять роль планетарных явлений в жизни людей на основе проведения простейших вычислений и сопоставления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времени в разных частях Земли на примере разных городов нашей страны или сравнения особенностей сезонов года в разных частях Земли.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D681C" w:rsidRPr="003E0DE1" w:rsidTr="007D681C">
        <w:trPr>
          <w:trHeight w:val="384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понимание основных географических закономерностей и предполагает установление соответствия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описания и природных зон, к которым эти элементы описания относятся, а также умение узнавать природные зоны по их изображениям.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D681C" w:rsidRPr="003E0DE1" w:rsidTr="007D681C">
        <w:trPr>
          <w:trHeight w:val="741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графическую интерпретацию показателей погоды для выявления заданных закономерностей и 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состояния атмосферы. Первая часть задания предполагает анализ графиков и диаграмм (розы ветров, графика температуры, диаграммы осадков), вторая часть связана с работой в знаково-символической системе и умением определять элементы погоды по условным обозначениям и переводить информацию из условно-графической формы </w:t>
            </w:r>
            <w:proofErr w:type="gramStart"/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E0DE1">
              <w:rPr>
                <w:rFonts w:ascii="Times New Roman" w:hAnsi="Times New Roman" w:cs="Times New Roman"/>
                <w:sz w:val="24"/>
                <w:szCs w:val="24"/>
              </w:rPr>
              <w:t xml:space="preserve"> текстовую.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D681C" w:rsidRPr="003E0DE1" w:rsidTr="007D681C">
        <w:trPr>
          <w:trHeight w:val="638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предложенный фрагмент текста географического содержания и извлекать из него информацию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заданному вопросу.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D681C" w:rsidRPr="003E0DE1" w:rsidTr="007D681C">
        <w:trPr>
          <w:trHeight w:val="741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Умение извлекать и интерпретировать информацию о населении стран мира в соответствии с поставленной задачей. Вторая часть задания проверяет владение информацией о странах мира и умение соотносить изображения наиболее известных природных и культурно-исторических достопримечательностей, крупных городов и представителей населения со странами мира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D681C" w:rsidRPr="003E0DE1" w:rsidTr="007D681C">
        <w:trPr>
          <w:trHeight w:val="741"/>
        </w:trPr>
        <w:tc>
          <w:tcPr>
            <w:tcW w:w="710" w:type="dxa"/>
          </w:tcPr>
          <w:p w:rsidR="007D681C" w:rsidRPr="003E0DE1" w:rsidRDefault="007D681C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46" w:type="dxa"/>
          </w:tcPr>
          <w:p w:rsidR="007D681C" w:rsidRPr="003E0DE1" w:rsidRDefault="007D681C" w:rsidP="00517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умение узнавать природные явления по изображениям, знание особенностей и понимание опасности этих явлений для людей, и предполагает составление текстового описания конкретного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E1">
              <w:rPr>
                <w:rFonts w:ascii="Times New Roman" w:hAnsi="Times New Roman" w:cs="Times New Roman"/>
                <w:sz w:val="24"/>
                <w:szCs w:val="24"/>
              </w:rPr>
              <w:t>явления и мер безопасного поведения при его наступлении.</w:t>
            </w:r>
          </w:p>
        </w:tc>
        <w:tc>
          <w:tcPr>
            <w:tcW w:w="1843" w:type="dxa"/>
          </w:tcPr>
          <w:p w:rsidR="007D681C" w:rsidRPr="003E0DE1" w:rsidRDefault="009362B5" w:rsidP="005172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DC24CC">
        <w:rPr>
          <w:rFonts w:ascii="Times New Roman" w:hAnsi="Times New Roman" w:cs="Times New Roman"/>
          <w:sz w:val="24"/>
          <w:szCs w:val="24"/>
        </w:rPr>
        <w:t xml:space="preserve"> 1.1, </w:t>
      </w:r>
      <w:r w:rsidR="00037ACE">
        <w:rPr>
          <w:rFonts w:ascii="Times New Roman" w:hAnsi="Times New Roman" w:cs="Times New Roman"/>
          <w:sz w:val="24"/>
          <w:szCs w:val="24"/>
        </w:rPr>
        <w:t>1.2, 4.1, 6.2, 8, 9.1, 9.2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037ACE">
        <w:rPr>
          <w:rFonts w:ascii="Times New Roman" w:hAnsi="Times New Roman" w:cs="Times New Roman"/>
          <w:sz w:val="24"/>
          <w:szCs w:val="24"/>
        </w:rPr>
        <w:t xml:space="preserve"> 2.1, 2.2, 3.1, 3.2,4.3, 5.1, 5.2, 6.1, 6.3, 7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DC24CC" w:rsidRPr="00633078" w:rsidRDefault="00A0099D" w:rsidP="00DC24C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DC24CC" w:rsidRPr="00DC24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DC24CC" w:rsidRPr="00633078">
        <w:rPr>
          <w:rFonts w:ascii="Times New Roman" w:hAnsi="Times New Roman" w:cs="Times New Roman"/>
          <w:sz w:val="24"/>
          <w:szCs w:val="24"/>
        </w:rPr>
        <w:t xml:space="preserve"> Развитие географических знаний о Земле. Градусная сеть: параллели и меридианы. Географические координаты: географическая широта, географическая долгота. Способы изображения рельефа земной поверхности на карте. План местности. Масштаб. Азимут. Определение направлений и расстояний на плане. Способы изображения рельефа земной поверхности на плане, определение абсолютных высот. Условные знаки. Чтение плана местности. Решение практических задач с использованием плана местности.  </w:t>
      </w:r>
      <w:r w:rsidR="00DC24CC" w:rsidRPr="00633078">
        <w:rPr>
          <w:rFonts w:ascii="Times New Roman" w:hAnsi="Times New Roman" w:cs="Times New Roman"/>
          <w:bCs/>
          <w:sz w:val="24"/>
          <w:szCs w:val="24"/>
        </w:rPr>
        <w:t>Движения Земли и их следствия.</w:t>
      </w:r>
      <w:r w:rsidR="00DC24CC" w:rsidRPr="00633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24CC" w:rsidRPr="00633078">
        <w:rPr>
          <w:rFonts w:ascii="Times New Roman" w:hAnsi="Times New Roman" w:cs="Times New Roman"/>
          <w:sz w:val="24"/>
          <w:szCs w:val="24"/>
        </w:rPr>
        <w:t>Стихийные явления в гидросфере, атмосфере.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DC24CC" w:rsidRPr="00037ACE" w:rsidRDefault="00A0099D" w:rsidP="00037AC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DC24CC" w:rsidRPr="00DC24CC">
        <w:rPr>
          <w:rFonts w:ascii="Times New Roman" w:hAnsi="Times New Roman" w:cs="Times New Roman"/>
          <w:sz w:val="24"/>
          <w:szCs w:val="24"/>
        </w:rPr>
        <w:t xml:space="preserve"> </w:t>
      </w:r>
      <w:r w:rsidR="00DC24CC" w:rsidRPr="00633078">
        <w:rPr>
          <w:rFonts w:ascii="Times New Roman" w:hAnsi="Times New Roman" w:cs="Times New Roman"/>
          <w:sz w:val="24"/>
          <w:szCs w:val="24"/>
        </w:rPr>
        <w:t xml:space="preserve">Температура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Климатообразующие факторы. Климаты Земли. Климатические пояса. </w:t>
      </w:r>
    </w:p>
    <w:p w:rsid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DC24CC" w:rsidRPr="00633078" w:rsidRDefault="00DC24CC" w:rsidP="00DC24CC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11"/>
          <w:color w:val="000000"/>
        </w:rPr>
        <w:t>1. Усилить работу на уроках  по сопоставлению географических карт различной тематики.</w:t>
      </w:r>
      <w:r w:rsidRPr="00633078">
        <w:rPr>
          <w:color w:val="000000"/>
        </w:rPr>
        <w:t> </w:t>
      </w:r>
      <w:r w:rsidRPr="00633078">
        <w:rPr>
          <w:rStyle w:val="c11"/>
          <w:color w:val="000000"/>
        </w:rPr>
        <w:t>Сформировать  комплекс умений работы с географической картой и представления об основных открытиях великих путешественников и землепроходцев.        </w:t>
      </w:r>
    </w:p>
    <w:p w:rsidR="00DC24CC" w:rsidRPr="00633078" w:rsidRDefault="00DC24CC" w:rsidP="00DC24CC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0"/>
          <w:color w:val="000000"/>
        </w:rPr>
        <w:t>2.     Усилить работу по определению основных  географических  закономерностей и научить обучающихся,  устанавливать соответствия элементов описания и природных зон, к которым эти элементы описания относятся.</w:t>
      </w:r>
    </w:p>
    <w:p w:rsidR="00DC24CC" w:rsidRPr="00633078" w:rsidRDefault="00DC24CC" w:rsidP="00DC24CC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0"/>
          <w:color w:val="000000"/>
        </w:rPr>
        <w:t>3.     Формировать умение анализировать предложенный текст географического содержания об оболочках Земли и  извлекать из него информацию по заданному вопросу.</w:t>
      </w:r>
    </w:p>
    <w:p w:rsidR="00DC24CC" w:rsidRPr="00633078" w:rsidRDefault="00DC24CC" w:rsidP="00DC24CC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11"/>
          <w:color w:val="000000"/>
        </w:rPr>
        <w:t xml:space="preserve">4.  Продолжать формировать навыки самостоятельной работы </w:t>
      </w:r>
      <w:proofErr w:type="gramStart"/>
      <w:r w:rsidRPr="00633078">
        <w:rPr>
          <w:rStyle w:val="c11"/>
          <w:color w:val="000000"/>
        </w:rPr>
        <w:t>обучающихся</w:t>
      </w:r>
      <w:proofErr w:type="gramEnd"/>
      <w:r w:rsidRPr="00633078">
        <w:rPr>
          <w:rStyle w:val="c11"/>
          <w:color w:val="000000"/>
        </w:rPr>
        <w:t>.</w:t>
      </w:r>
    </w:p>
    <w:p w:rsidR="00DC24CC" w:rsidRPr="00633078" w:rsidRDefault="00DC24CC" w:rsidP="00DC24CC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11"/>
          <w:color w:val="000000"/>
        </w:rPr>
        <w:t xml:space="preserve">5. Регулярно организовывать проведение диагностических работ по пройденным разделам предмета с целью выявления затруднений, которые остались </w:t>
      </w:r>
      <w:proofErr w:type="gramStart"/>
      <w:r w:rsidRPr="00633078">
        <w:rPr>
          <w:rStyle w:val="c11"/>
          <w:color w:val="000000"/>
        </w:rPr>
        <w:t>у</w:t>
      </w:r>
      <w:proofErr w:type="gramEnd"/>
      <w:r w:rsidRPr="00633078">
        <w:rPr>
          <w:rStyle w:val="c11"/>
          <w:color w:val="000000"/>
        </w:rPr>
        <w:t xml:space="preserve"> обучающихся.</w:t>
      </w:r>
    </w:p>
    <w:p w:rsidR="00A47057" w:rsidRPr="00037ACE" w:rsidRDefault="00A47057" w:rsidP="00037AC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47057" w:rsidRPr="00037ACE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37ACE"/>
    <w:rsid w:val="00083844"/>
    <w:rsid w:val="001135C5"/>
    <w:rsid w:val="001D1FD6"/>
    <w:rsid w:val="00271D8A"/>
    <w:rsid w:val="00296901"/>
    <w:rsid w:val="003D581E"/>
    <w:rsid w:val="00503008"/>
    <w:rsid w:val="00570986"/>
    <w:rsid w:val="005933E3"/>
    <w:rsid w:val="006253EB"/>
    <w:rsid w:val="00674C6E"/>
    <w:rsid w:val="006A217E"/>
    <w:rsid w:val="00704428"/>
    <w:rsid w:val="00706430"/>
    <w:rsid w:val="007702E0"/>
    <w:rsid w:val="00773F28"/>
    <w:rsid w:val="00777C7A"/>
    <w:rsid w:val="007A5A32"/>
    <w:rsid w:val="007D681C"/>
    <w:rsid w:val="0087218A"/>
    <w:rsid w:val="008B0279"/>
    <w:rsid w:val="008D2944"/>
    <w:rsid w:val="008D3382"/>
    <w:rsid w:val="00914DC6"/>
    <w:rsid w:val="009362B5"/>
    <w:rsid w:val="009F22FA"/>
    <w:rsid w:val="00A0099D"/>
    <w:rsid w:val="00A47057"/>
    <w:rsid w:val="00BD5502"/>
    <w:rsid w:val="00BF0F33"/>
    <w:rsid w:val="00C000ED"/>
    <w:rsid w:val="00C201EC"/>
    <w:rsid w:val="00D060BF"/>
    <w:rsid w:val="00D14489"/>
    <w:rsid w:val="00D62CB5"/>
    <w:rsid w:val="00DC24CC"/>
    <w:rsid w:val="00EA066E"/>
    <w:rsid w:val="00EA2237"/>
    <w:rsid w:val="00EC627C"/>
    <w:rsid w:val="00EF7F64"/>
    <w:rsid w:val="00FB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paragraph" w:customStyle="1" w:styleId="c1">
    <w:name w:val="c1"/>
    <w:basedOn w:val="a"/>
    <w:rsid w:val="00DC2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C24CC"/>
  </w:style>
  <w:style w:type="character" w:customStyle="1" w:styleId="c0">
    <w:name w:val="c0"/>
    <w:basedOn w:val="a0"/>
    <w:rsid w:val="00DC2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7</cp:revision>
  <dcterms:created xsi:type="dcterms:W3CDTF">2021-06-09T05:18:00Z</dcterms:created>
  <dcterms:modified xsi:type="dcterms:W3CDTF">2024-06-17T04:36:00Z</dcterms:modified>
</cp:coreProperties>
</file>